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07" w:rsidRDefault="00394F07" w:rsidP="00394F07">
      <w:pPr>
        <w:spacing w:line="360" w:lineRule="auto"/>
        <w:ind w:left="5245" w:right="-82"/>
        <w:rPr>
          <w:b/>
          <w:sz w:val="28"/>
          <w:szCs w:val="28"/>
        </w:rPr>
      </w:pPr>
    </w:p>
    <w:p w:rsidR="00490BFD" w:rsidRPr="00032694" w:rsidRDefault="00490BFD" w:rsidP="00490BFD">
      <w:pPr>
        <w:spacing w:line="360" w:lineRule="auto"/>
        <w:ind w:right="-82"/>
        <w:rPr>
          <w:b/>
          <w:sz w:val="28"/>
          <w:szCs w:val="28"/>
        </w:rPr>
      </w:pP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  <w:t>Сигналізаційне повідомлення №</w:t>
      </w:r>
      <w:r w:rsidR="00AD760B">
        <w:rPr>
          <w:b/>
          <w:sz w:val="28"/>
          <w:szCs w:val="28"/>
        </w:rPr>
        <w:t xml:space="preserve"> </w:t>
      </w:r>
      <w:r w:rsidR="007E4BA2">
        <w:rPr>
          <w:b/>
          <w:sz w:val="28"/>
          <w:szCs w:val="28"/>
        </w:rPr>
        <w:t>5</w:t>
      </w:r>
    </w:p>
    <w:p w:rsidR="00592077" w:rsidRPr="00264467" w:rsidRDefault="00264467" w:rsidP="00AD760B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Розпочалося за</w:t>
      </w:r>
      <w:r w:rsidRPr="00264467">
        <w:rPr>
          <w:spacing w:val="-6"/>
          <w:sz w:val="28"/>
          <w:szCs w:val="28"/>
        </w:rPr>
        <w:t xml:space="preserve">селення </w:t>
      </w:r>
      <w:r>
        <w:rPr>
          <w:spacing w:val="-6"/>
          <w:sz w:val="28"/>
          <w:szCs w:val="28"/>
        </w:rPr>
        <w:t xml:space="preserve">площ озимої пшениці щитниками-черепашками. Крім </w:t>
      </w:r>
      <w:r w:rsidRPr="00264467">
        <w:rPr>
          <w:spacing w:val="-6"/>
          <w:sz w:val="28"/>
          <w:szCs w:val="28"/>
        </w:rPr>
        <w:t>клоп</w:t>
      </w:r>
      <w:r>
        <w:rPr>
          <w:spacing w:val="-6"/>
          <w:sz w:val="28"/>
          <w:szCs w:val="28"/>
        </w:rPr>
        <w:t>а шкідлива че</w:t>
      </w:r>
      <w:r w:rsidRPr="00264467">
        <w:rPr>
          <w:spacing w:val="-6"/>
          <w:sz w:val="28"/>
          <w:szCs w:val="28"/>
        </w:rPr>
        <w:t>репаш</w:t>
      </w:r>
      <w:r>
        <w:rPr>
          <w:spacing w:val="-6"/>
          <w:sz w:val="28"/>
          <w:szCs w:val="28"/>
        </w:rPr>
        <w:t>ка зустрічається черепашка маврська, черепашка австрійська</w:t>
      </w:r>
      <w:r w:rsidR="009734EF">
        <w:rPr>
          <w:spacing w:val="-6"/>
          <w:sz w:val="28"/>
          <w:szCs w:val="28"/>
        </w:rPr>
        <w:t>, та щитник гостроголовий або елія гостроголова.</w:t>
      </w:r>
      <w:r w:rsidRPr="00264467">
        <w:rPr>
          <w:sz w:val="28"/>
          <w:szCs w:val="28"/>
        </w:rPr>
        <w:t xml:space="preserve"> За чисельності 0,1 екз./м² у зв’язку з пониженням температури клопи перебувають у нижніх ярусах травостою, у вузлах кущення рослин, щілинах під грудочками ґрунту. При підвищенні температури повітря розпочнеться активне живлення клопів соком рослин. </w:t>
      </w:r>
      <w:r w:rsidRPr="00264467">
        <w:rPr>
          <w:spacing w:val="-6"/>
          <w:sz w:val="28"/>
          <w:szCs w:val="28"/>
        </w:rPr>
        <w:t xml:space="preserve">Пошкодження стебел клопами перед виколошуванням призводитиме до білоколосості й зменшення маси зерна. </w:t>
      </w:r>
      <w:r w:rsidR="009734EF">
        <w:rPr>
          <w:spacing w:val="-6"/>
          <w:sz w:val="28"/>
          <w:szCs w:val="28"/>
        </w:rPr>
        <w:t>Н</w:t>
      </w:r>
      <w:r w:rsidRPr="00264467">
        <w:rPr>
          <w:sz w:val="28"/>
          <w:szCs w:val="28"/>
        </w:rPr>
        <w:t xml:space="preserve">еобхідно постійно тримати під контролем посіви зернових культур, щоб не допустити масового пошкодження культур та втрат уражаю. За перевищення порогу шкодочинності на озимих зернових культурах у фазу трубкування - 2 особини імаго на </w:t>
      </w:r>
      <w:proofErr w:type="spellStart"/>
      <w:r w:rsidRPr="00264467">
        <w:rPr>
          <w:sz w:val="28"/>
          <w:szCs w:val="28"/>
        </w:rPr>
        <w:t>кв.м</w:t>
      </w:r>
      <w:proofErr w:type="spellEnd"/>
      <w:r w:rsidRPr="00264467">
        <w:rPr>
          <w:sz w:val="28"/>
          <w:szCs w:val="28"/>
        </w:rPr>
        <w:t xml:space="preserve">., на ярих зернових культурах (фаза кущіння) - 3-4 особини на </w:t>
      </w:r>
      <w:proofErr w:type="spellStart"/>
      <w:r w:rsidRPr="00264467">
        <w:rPr>
          <w:sz w:val="28"/>
          <w:szCs w:val="28"/>
        </w:rPr>
        <w:t>кв.м</w:t>
      </w:r>
      <w:proofErr w:type="spellEnd"/>
      <w:r w:rsidRPr="00264467">
        <w:rPr>
          <w:sz w:val="28"/>
          <w:szCs w:val="28"/>
        </w:rPr>
        <w:t xml:space="preserve">. застосовують </w:t>
      </w:r>
      <w:r w:rsidR="009734EF">
        <w:rPr>
          <w:sz w:val="28"/>
          <w:szCs w:val="28"/>
        </w:rPr>
        <w:t>інсе</w:t>
      </w:r>
      <w:r w:rsidRPr="00264467">
        <w:rPr>
          <w:sz w:val="28"/>
          <w:szCs w:val="28"/>
        </w:rPr>
        <w:t>ктициди</w:t>
      </w:r>
      <w:r w:rsidR="00EA1127" w:rsidRPr="00264467">
        <w:rPr>
          <w:sz w:val="28"/>
          <w:szCs w:val="28"/>
        </w:rPr>
        <w:t xml:space="preserve"> дозволен</w:t>
      </w:r>
      <w:r w:rsidR="009734EF">
        <w:rPr>
          <w:sz w:val="28"/>
          <w:szCs w:val="28"/>
        </w:rPr>
        <w:t>і</w:t>
      </w:r>
      <w:r w:rsidR="00EA1127" w:rsidRPr="00264467">
        <w:rPr>
          <w:sz w:val="28"/>
          <w:szCs w:val="28"/>
        </w:rPr>
        <w:t xml:space="preserve"> для використання в Україні.</w:t>
      </w:r>
    </w:p>
    <w:p w:rsidR="00D303C7" w:rsidRPr="00264467" w:rsidRDefault="00D303C7" w:rsidP="00426212">
      <w:pPr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264467">
        <w:rPr>
          <w:bCs/>
          <w:sz w:val="28"/>
          <w:szCs w:val="28"/>
        </w:rPr>
        <w:t xml:space="preserve">Під час проведення захисних </w:t>
      </w:r>
      <w:proofErr w:type="spellStart"/>
      <w:r w:rsidRPr="00264467">
        <w:rPr>
          <w:bCs/>
          <w:sz w:val="28"/>
          <w:szCs w:val="28"/>
        </w:rPr>
        <w:t>міроприємств</w:t>
      </w:r>
      <w:proofErr w:type="spellEnd"/>
      <w:r w:rsidRPr="00264467">
        <w:rPr>
          <w:bCs/>
          <w:sz w:val="28"/>
          <w:szCs w:val="28"/>
        </w:rPr>
        <w:t xml:space="preserve"> слід дотримуватись вимог законодавства у сфері захисту рослин, бджільництва та з дотриманням </w:t>
      </w:r>
      <w:r w:rsidRPr="00264467">
        <w:rPr>
          <w:kern w:val="36"/>
          <w:sz w:val="28"/>
          <w:szCs w:val="28"/>
          <w:lang w:eastAsia="uk-UA"/>
        </w:rPr>
        <w:t>Державних санітарних правил ДСП 8.8.1.2.001-98 «Транспортування, зберігання та застосування пестицидів у народному господарстві».</w:t>
      </w:r>
    </w:p>
    <w:p w:rsidR="00D303C7" w:rsidRPr="00264467" w:rsidRDefault="00D303C7" w:rsidP="00283878">
      <w:pPr>
        <w:ind w:right="-1" w:firstLine="567"/>
        <w:jc w:val="both"/>
        <w:rPr>
          <w:sz w:val="28"/>
          <w:szCs w:val="28"/>
        </w:rPr>
      </w:pPr>
      <w:r w:rsidRPr="00264467">
        <w:rPr>
          <w:bCs/>
          <w:sz w:val="28"/>
          <w:szCs w:val="28"/>
        </w:rPr>
        <w:t xml:space="preserve">Враховуючи особливості проведення комплексу весняних польових робіт у 2023 році, пов’язаних з </w:t>
      </w:r>
      <w:r w:rsidRPr="00264467">
        <w:rPr>
          <w:rFonts w:eastAsia="Calibri"/>
          <w:sz w:val="28"/>
          <w:szCs w:val="28"/>
          <w:shd w:val="clear" w:color="auto" w:fill="FFFFFF"/>
          <w:lang w:eastAsia="en-US"/>
        </w:rPr>
        <w:t xml:space="preserve">введенням воєнного стану в Україні, перед здійсненням застосування пестицидів рекомендовано додатково повідомити про це представництва Національної поліції України, </w:t>
      </w:r>
      <w:r w:rsidRPr="00264467">
        <w:rPr>
          <w:rStyle w:val="a7"/>
          <w:sz w:val="28"/>
          <w:szCs w:val="28"/>
          <w:shd w:val="clear" w:color="auto" w:fill="FFFFFF"/>
        </w:rPr>
        <w:t xml:space="preserve">військової складової </w:t>
      </w:r>
      <w:r w:rsidRPr="00264467">
        <w:rPr>
          <w:sz w:val="28"/>
          <w:szCs w:val="28"/>
          <w:shd w:val="clear" w:color="auto" w:fill="FFFFFF"/>
        </w:rPr>
        <w:t>територіальної оборони в відповідній територіальній громаді</w:t>
      </w:r>
      <w:r w:rsidR="006879D8" w:rsidRPr="00264467">
        <w:rPr>
          <w:sz w:val="28"/>
          <w:szCs w:val="28"/>
          <w:shd w:val="clear" w:color="auto" w:fill="FFFFFF"/>
        </w:rPr>
        <w:t>.</w:t>
      </w:r>
    </w:p>
    <w:p w:rsidR="00394F07" w:rsidRPr="006E547B" w:rsidRDefault="00394F07" w:rsidP="00AD760B">
      <w:pPr>
        <w:shd w:val="clear" w:color="auto" w:fill="FFFFFF"/>
        <w:jc w:val="both"/>
        <w:rPr>
          <w:sz w:val="16"/>
          <w:szCs w:val="16"/>
        </w:rPr>
      </w:pPr>
      <w:bookmarkStart w:id="0" w:name="_GoBack"/>
      <w:bookmarkEnd w:id="0"/>
    </w:p>
    <w:sectPr w:rsidR="00394F07" w:rsidRPr="006E547B" w:rsidSect="004E07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C1B"/>
    <w:multiLevelType w:val="multilevel"/>
    <w:tmpl w:val="0AA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23D38"/>
    <w:multiLevelType w:val="multilevel"/>
    <w:tmpl w:val="DA9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5280D"/>
    <w:multiLevelType w:val="multilevel"/>
    <w:tmpl w:val="43A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BFD"/>
    <w:rsid w:val="00032694"/>
    <w:rsid w:val="00037B2C"/>
    <w:rsid w:val="000B07B8"/>
    <w:rsid w:val="000B1F3B"/>
    <w:rsid w:val="000E2A0D"/>
    <w:rsid w:val="000E5D95"/>
    <w:rsid w:val="000F550C"/>
    <w:rsid w:val="00116A3C"/>
    <w:rsid w:val="00120386"/>
    <w:rsid w:val="002415CF"/>
    <w:rsid w:val="00264467"/>
    <w:rsid w:val="00283878"/>
    <w:rsid w:val="002D3434"/>
    <w:rsid w:val="002F68A6"/>
    <w:rsid w:val="00323AF8"/>
    <w:rsid w:val="00394F07"/>
    <w:rsid w:val="00426212"/>
    <w:rsid w:val="004323CD"/>
    <w:rsid w:val="00490BFD"/>
    <w:rsid w:val="004E07CF"/>
    <w:rsid w:val="00592077"/>
    <w:rsid w:val="005C65F7"/>
    <w:rsid w:val="005C7817"/>
    <w:rsid w:val="00600D73"/>
    <w:rsid w:val="006879D8"/>
    <w:rsid w:val="006B29FB"/>
    <w:rsid w:val="006E547B"/>
    <w:rsid w:val="00741CAC"/>
    <w:rsid w:val="007B791A"/>
    <w:rsid w:val="007C34C1"/>
    <w:rsid w:val="007E4BA2"/>
    <w:rsid w:val="00877017"/>
    <w:rsid w:val="00880390"/>
    <w:rsid w:val="008F4F91"/>
    <w:rsid w:val="00935B05"/>
    <w:rsid w:val="009734EF"/>
    <w:rsid w:val="009D0B8A"/>
    <w:rsid w:val="00A7136B"/>
    <w:rsid w:val="00AA57F4"/>
    <w:rsid w:val="00AD760B"/>
    <w:rsid w:val="00B17B63"/>
    <w:rsid w:val="00B947D0"/>
    <w:rsid w:val="00C3114D"/>
    <w:rsid w:val="00CD5D2B"/>
    <w:rsid w:val="00CE7F8D"/>
    <w:rsid w:val="00D303C7"/>
    <w:rsid w:val="00D4718A"/>
    <w:rsid w:val="00DD0A05"/>
    <w:rsid w:val="00DD1723"/>
    <w:rsid w:val="00E10666"/>
    <w:rsid w:val="00E22657"/>
    <w:rsid w:val="00EA1127"/>
    <w:rsid w:val="00FB44B1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4827-C5CB-41CE-B981-FD3928A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A57F4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AA57F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A57F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57F4"/>
    <w:pPr>
      <w:keepNext/>
      <w:ind w:firstLine="56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57F4"/>
    <w:pPr>
      <w:keepNext/>
      <w:ind w:firstLine="56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A57F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A57F4"/>
    <w:pPr>
      <w:keepNext/>
      <w:ind w:firstLine="561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AA57F4"/>
    <w:pPr>
      <w:keepNext/>
      <w:ind w:firstLine="561"/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AA57F4"/>
    <w:pPr>
      <w:keepNext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F4"/>
    <w:rPr>
      <w:sz w:val="30"/>
      <w:szCs w:val="24"/>
      <w:lang w:val="uk-UA"/>
    </w:rPr>
  </w:style>
  <w:style w:type="character" w:customStyle="1" w:styleId="20">
    <w:name w:val="Заголовок 2 Знак"/>
    <w:basedOn w:val="a0"/>
    <w:link w:val="2"/>
    <w:rsid w:val="00AA57F4"/>
    <w:rPr>
      <w:sz w:val="36"/>
      <w:szCs w:val="24"/>
      <w:lang w:val="uk-UA"/>
    </w:rPr>
  </w:style>
  <w:style w:type="character" w:customStyle="1" w:styleId="30">
    <w:name w:val="Заголовок 3 Знак"/>
    <w:basedOn w:val="a0"/>
    <w:link w:val="3"/>
    <w:rsid w:val="00AA57F4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A57F4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AA57F4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AA57F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AA57F4"/>
    <w:rPr>
      <w:sz w:val="28"/>
      <w:szCs w:val="24"/>
      <w:u w:val="single"/>
      <w:lang w:val="uk-UA"/>
    </w:rPr>
  </w:style>
  <w:style w:type="character" w:customStyle="1" w:styleId="80">
    <w:name w:val="Заголовок 8 Знак"/>
    <w:basedOn w:val="a0"/>
    <w:link w:val="8"/>
    <w:rsid w:val="00AA57F4"/>
    <w:rPr>
      <w:b/>
      <w:bCs/>
      <w:sz w:val="28"/>
      <w:szCs w:val="24"/>
      <w:u w:val="single"/>
      <w:lang w:val="uk-UA"/>
    </w:rPr>
  </w:style>
  <w:style w:type="character" w:customStyle="1" w:styleId="90">
    <w:name w:val="Заголовок 9 Знак"/>
    <w:basedOn w:val="a0"/>
    <w:link w:val="9"/>
    <w:rsid w:val="00AA57F4"/>
    <w:rPr>
      <w:sz w:val="28"/>
      <w:szCs w:val="24"/>
      <w:u w:val="single"/>
      <w:lang w:val="uk-UA"/>
    </w:rPr>
  </w:style>
  <w:style w:type="paragraph" w:styleId="a3">
    <w:name w:val="Title"/>
    <w:basedOn w:val="a"/>
    <w:link w:val="a4"/>
    <w:qFormat/>
    <w:rsid w:val="00AA57F4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AA57F4"/>
    <w:rPr>
      <w:sz w:val="30"/>
      <w:szCs w:val="24"/>
      <w:lang w:val="uk-UA"/>
    </w:rPr>
  </w:style>
  <w:style w:type="paragraph" w:styleId="a5">
    <w:name w:val="Subtitle"/>
    <w:basedOn w:val="a"/>
    <w:link w:val="a6"/>
    <w:qFormat/>
    <w:rsid w:val="00AA57F4"/>
    <w:pPr>
      <w:jc w:val="center"/>
    </w:pPr>
    <w:rPr>
      <w:b/>
      <w:i/>
      <w:sz w:val="32"/>
      <w:szCs w:val="20"/>
    </w:rPr>
  </w:style>
  <w:style w:type="character" w:customStyle="1" w:styleId="a6">
    <w:name w:val="Подзаголовок Знак"/>
    <w:basedOn w:val="a0"/>
    <w:link w:val="a5"/>
    <w:rsid w:val="00AA57F4"/>
    <w:rPr>
      <w:b/>
      <w:i/>
      <w:sz w:val="32"/>
      <w:lang w:val="uk-UA"/>
    </w:rPr>
  </w:style>
  <w:style w:type="character" w:styleId="a7">
    <w:name w:val="Strong"/>
    <w:basedOn w:val="a0"/>
    <w:uiPriority w:val="22"/>
    <w:qFormat/>
    <w:rsid w:val="00AA57F4"/>
    <w:rPr>
      <w:b/>
      <w:bCs/>
    </w:rPr>
  </w:style>
  <w:style w:type="character" w:styleId="a8">
    <w:name w:val="Emphasis"/>
    <w:basedOn w:val="a0"/>
    <w:qFormat/>
    <w:rsid w:val="00AA57F4"/>
    <w:rPr>
      <w:i/>
      <w:iCs/>
    </w:rPr>
  </w:style>
  <w:style w:type="character" w:styleId="a9">
    <w:name w:val="Hyperlink"/>
    <w:basedOn w:val="a0"/>
    <w:uiPriority w:val="99"/>
    <w:semiHidden/>
    <w:unhideWhenUsed/>
    <w:rsid w:val="004E07CF"/>
    <w:rPr>
      <w:color w:val="0000FF"/>
      <w:u w:val="single"/>
    </w:rPr>
  </w:style>
  <w:style w:type="character" w:customStyle="1" w:styleId="dj-drop">
    <w:name w:val="dj-drop"/>
    <w:basedOn w:val="a0"/>
    <w:rsid w:val="004E07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07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07C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07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07CF"/>
    <w:rPr>
      <w:rFonts w:ascii="Arial" w:hAnsi="Arial" w:cs="Arial"/>
      <w:vanish/>
      <w:sz w:val="16"/>
      <w:szCs w:val="16"/>
    </w:rPr>
  </w:style>
  <w:style w:type="character" w:customStyle="1" w:styleId="itemcategory">
    <w:name w:val="itemcategory"/>
    <w:basedOn w:val="a0"/>
    <w:rsid w:val="004E07CF"/>
  </w:style>
  <w:style w:type="character" w:customStyle="1" w:styleId="itemdatecreated">
    <w:name w:val="itemdatecreated"/>
    <w:basedOn w:val="a0"/>
    <w:rsid w:val="004E07CF"/>
  </w:style>
  <w:style w:type="paragraph" w:styleId="aa">
    <w:name w:val="Normal (Web)"/>
    <w:basedOn w:val="a"/>
    <w:uiPriority w:val="99"/>
    <w:unhideWhenUsed/>
    <w:rsid w:val="004E07CF"/>
    <w:pPr>
      <w:spacing w:before="100" w:beforeAutospacing="1" w:after="100" w:afterAutospacing="1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E07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7C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0963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9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244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5065">
                          <w:marLeft w:val="0"/>
                          <w:marRight w:val="0"/>
                          <w:marTop w:val="2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0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6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810764">
                          <w:marLeft w:val="0"/>
                          <w:marRight w:val="0"/>
                          <w:marTop w:val="2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401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48">
                                          <w:marLeft w:val="-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98148">
                                              <w:marLeft w:val="0"/>
                                              <w:marRight w:val="0"/>
                                              <w:marTop w:val="4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3D3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3D3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547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3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196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0325">
                                          <w:marLeft w:val="0"/>
                                          <w:marRight w:val="0"/>
                                          <w:marTop w:val="0"/>
                                          <w:marBottom w:val="2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9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8DFB-D6D5-49E8-8091-68211462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</cp:revision>
  <cp:lastPrinted>2019-03-20T11:27:00Z</cp:lastPrinted>
  <dcterms:created xsi:type="dcterms:W3CDTF">2023-04-12T09:08:00Z</dcterms:created>
  <dcterms:modified xsi:type="dcterms:W3CDTF">2023-04-13T05:38:00Z</dcterms:modified>
</cp:coreProperties>
</file>