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2" w:rsidRDefault="00442A42">
      <w:pPr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uk-UA"/>
        </w:rPr>
      </w:pPr>
      <w:bookmarkStart w:id="0" w:name="_GoBack"/>
      <w:bookmarkEnd w:id="0"/>
    </w:p>
    <w:p w:rsidR="00442A42" w:rsidRPr="00442A42" w:rsidRDefault="00442A42" w:rsidP="00442A42">
      <w:pPr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42A42">
        <w:rPr>
          <w:rFonts w:ascii="Times New Roman" w:eastAsia="Times New Roman" w:hAnsi="Times New Roman" w:cs="Times New Roman"/>
          <w:b/>
          <w:bCs/>
          <w:color w:val="484848"/>
          <w:kern w:val="36"/>
          <w:sz w:val="28"/>
          <w:szCs w:val="28"/>
          <w:lang w:eastAsia="uk-UA"/>
        </w:rPr>
        <w:t>Володимир Лапа: Споживачі очікують більш оперативної реакції Держпродспоживслужби на свої звернення, але нас обмежує чинне законодавство</w:t>
      </w:r>
    </w:p>
    <w:p w:rsidR="00442A42" w:rsidRPr="00442A42" w:rsidRDefault="00442A42" w:rsidP="004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Торік Держпродспоживслужба проаналізувала статистику звернень громадян щодо захисту своїх прав. Близько 45% скарг було вирішено на користь споживачів. На цьому наголосив Голова Держпродспоживслужби Володимир Лапа в інтерв’ю УНІАН.</w:t>
      </w:r>
    </w:p>
    <w:p w:rsidR="00442A42" w:rsidRPr="00442A42" w:rsidRDefault="00442A42" w:rsidP="004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«У деяких випадках скаржники неправильно подавали документи, іноді скарга була необґрунтованою, тому і виходимо на такий показник. Як на мене, він непоганий, але завжди хочеться кращого. Говорити про те, що левова частка споживачів зараз відчуває себе комфортно, я б не став», - зазначив Володимир Лапа.</w:t>
      </w:r>
    </w:p>
    <w:p w:rsidR="00442A42" w:rsidRPr="00442A42" w:rsidRDefault="00442A42" w:rsidP="004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За словами Голови Держпродспоживслужби, зараз ми спостерігаємо у споживачів брак знань базових принципів законодавства у сфері захисту свої прав, і, відповідно, це провокує одні й ті ж помилки під час оформлення звернень: «Наприклад, скаржники повідомляють назву магазину, а не юридичної особи, але вони не завжди збігаються. Якщо є якісь підтвердні документи – чеки, фотокартки, треба їх додавати, бо чим більш обґрунтованими будуть скарги, тим більша вірогідність того, що права споживачів будуть відстояні. Тобто формальні речі грають роль: якщо споживачі їх не дотримуються, то ми звертаємось до них за додатковою інформацією. А це займає час».</w:t>
      </w:r>
    </w:p>
    <w:p w:rsidR="00442A42" w:rsidRPr="00442A42" w:rsidRDefault="00442A42" w:rsidP="004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Окрім оформлення звернення, є ще кілька факторів, які пливають на розгляд скарг споживачів, і вони, в першу чергу, пов’язані з процедурами перевірок.</w:t>
      </w:r>
    </w:p>
    <w:p w:rsidR="00892334" w:rsidRPr="00442A42" w:rsidRDefault="00442A42" w:rsidP="0044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</w:pPr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 xml:space="preserve">Якщо пакет документів оформлено належним чином, то територіальний орган звертається за погодженням на проведення позапланової перевірки до центрального апарату. Ця процедура була введена, щоб зменшити суб’єктивізм при проведенні перевірок, але з 1 січня поточного року центральному апарату відомства необхідно отримувати додаткове погодження від органу, який формує політику у зазначеній сфері  – у даному випадку </w:t>
      </w:r>
      <w:proofErr w:type="spellStart"/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Мінекономрозвитку</w:t>
      </w:r>
      <w:proofErr w:type="spellEnd"/>
    </w:p>
    <w:p w:rsidR="00442A42" w:rsidRPr="00442A42" w:rsidRDefault="00442A42" w:rsidP="00442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A42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«Це може зайняти декілька тижнів. Фактично між скаргою споживача та перевіркою може пройти місяць-півтора. А це великий мінус, тому що люди розраховують на більш оперативну реакцію. І в рамках чинного законодавства її забезпечити важко. Робота ведеться предметно - без відписок і байдужого ставлення», - наголосив Володимир Лапа та додав: важливо, щоб громадянин правильно подавав своє звернення, а все інше залежить уже від законодавчих приписів щодо можливості</w:t>
      </w:r>
      <w:r w:rsidR="004B2F17">
        <w:rPr>
          <w:rFonts w:ascii="Times New Roman" w:eastAsia="Times New Roman" w:hAnsi="Times New Roman" w:cs="Times New Roman"/>
          <w:color w:val="666666"/>
          <w:sz w:val="28"/>
          <w:szCs w:val="28"/>
          <w:lang w:eastAsia="uk-UA"/>
        </w:rPr>
        <w:t>.</w:t>
      </w:r>
    </w:p>
    <w:sectPr w:rsidR="00442A42" w:rsidRPr="00442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42"/>
    <w:rsid w:val="00442A42"/>
    <w:rsid w:val="004B2F17"/>
    <w:rsid w:val="00892334"/>
    <w:rsid w:val="00B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2017-07-27T06:50:00Z</dcterms:created>
  <dcterms:modified xsi:type="dcterms:W3CDTF">2017-07-27T06:50:00Z</dcterms:modified>
</cp:coreProperties>
</file>